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89" w:rsidRPr="00400342" w:rsidRDefault="00400342" w:rsidP="00400342">
      <w:pPr>
        <w:spacing w:after="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400342">
        <w:rPr>
          <w:rFonts w:ascii="Times New Roman" w:hAnsi="Times New Roman" w:cs="Times New Roman"/>
          <w:b/>
          <w:i/>
          <w:sz w:val="25"/>
          <w:szCs w:val="25"/>
        </w:rPr>
        <w:t xml:space="preserve">Приложение </w:t>
      </w:r>
      <w:r w:rsidR="00C1560C">
        <w:rPr>
          <w:rFonts w:ascii="Times New Roman" w:hAnsi="Times New Roman" w:cs="Times New Roman"/>
          <w:b/>
          <w:i/>
          <w:sz w:val="25"/>
          <w:szCs w:val="25"/>
        </w:rPr>
        <w:t>6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к акту о внутренней оценке 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            от 14.06.2024 г.</w:t>
      </w:r>
    </w:p>
    <w:p w:rsidR="00400342" w:rsidRPr="00C1560C" w:rsidRDefault="00C1560C" w:rsidP="00400342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C1560C">
        <w:rPr>
          <w:rFonts w:ascii="Times New Roman" w:hAnsi="Times New Roman" w:cs="Times New Roman"/>
          <w:b/>
          <w:sz w:val="28"/>
        </w:rPr>
        <w:t>Постельное белье и принадлежности</w:t>
      </w:r>
    </w:p>
    <w:p w:rsidR="00400342" w:rsidRDefault="00400342" w:rsidP="00400342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792"/>
        <w:gridCol w:w="921"/>
        <w:gridCol w:w="851"/>
        <w:gridCol w:w="1302"/>
        <w:gridCol w:w="3505"/>
      </w:tblGrid>
      <w:tr w:rsidR="00B41C8A" w:rsidRPr="00C1560C" w:rsidTr="00BB178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8A" w:rsidRPr="00C1560C" w:rsidRDefault="00B41C8A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342">
              <w:rPr>
                <w:rFonts w:ascii="Times New Roman" w:hAnsi="Times New Roman" w:cs="Times New Roman"/>
                <w:b/>
                <w:sz w:val="1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8A" w:rsidRPr="00C1560C" w:rsidRDefault="00B41C8A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Наименование имущества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8A" w:rsidRPr="00C1560C" w:rsidRDefault="00B41C8A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Ед. изм.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8A" w:rsidRPr="00C1560C" w:rsidRDefault="00B41C8A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Кол-во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8A" w:rsidRPr="00C1560C" w:rsidRDefault="00B41C8A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Ликвидационная 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8A" w:rsidRPr="00C1560C" w:rsidRDefault="00B41C8A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Примечание</w:t>
            </w:r>
          </w:p>
        </w:tc>
      </w:tr>
      <w:tr w:rsidR="00B41C8A" w:rsidRPr="00C1560C" w:rsidTr="00BB1788">
        <w:trPr>
          <w:trHeight w:val="3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C8A" w:rsidRPr="00400342" w:rsidRDefault="00B41C8A" w:rsidP="00B41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8A" w:rsidRPr="00C1560C" w:rsidRDefault="00B41C8A" w:rsidP="00B4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8A" w:rsidRPr="00C1560C" w:rsidRDefault="00B41C8A" w:rsidP="00B4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8A" w:rsidRPr="00C1560C" w:rsidRDefault="00B41C8A" w:rsidP="00B4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8A" w:rsidRPr="00C1560C" w:rsidRDefault="00B41C8A" w:rsidP="00B4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 рублей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8A" w:rsidRPr="00C1560C" w:rsidRDefault="00B41C8A" w:rsidP="00B4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 рублей</w:t>
            </w:r>
          </w:p>
        </w:tc>
        <w:tc>
          <w:tcPr>
            <w:tcW w:w="3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8A" w:rsidRPr="00C1560C" w:rsidRDefault="00B41C8A" w:rsidP="00B4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Матрас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Произведено в России, Московская область,</w:t>
            </w:r>
            <w:r w:rsid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 Ступино. Наполнитель пенополиуретан, размер 100*200, толщина 6 см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Матрац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Сделано в России. ООО "Марс", наполнитель пенополиуретан, размер 140*200, высота 6 см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Матрац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Сделано в России. ООО "Марс", наполнитель пенополиуретан, размер 90*200, высота 6 см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Матрац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Сделано в России. ООО "Марс", наполнитель пенополиуретан, размер 70*200, высота 6 см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"Нуртекс", сделано в России, размер 220*200, наполнитель: верблюд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 по УО "Ганцевичский РКБО" г. Ганцевичи, размер 140*205, состав сырья: ткань х/б, ватин п/ш, синтепон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"МарТекс", евро, ткань: ПЭ, наполнитель: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"МарТекс", 1,5-спальный, размер 140*205, наполнитель: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"Нуртекс", размер 145*200, наполнитель: овечий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175*200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200*220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172*205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200*210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200*210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200*220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175*200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140*205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200*220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200*210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Одеяло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"МарТекс", размер 172*205, 2-спальный, наполнитель: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Одеяло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"Мостекс", Россия, г. Тула, размер 200*220, ткань верха: полиэстер, наполнитель: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Одеяло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"Нуртекс", сделано в России, размер 200*220, наполнитель: бамбуковое волокно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Одеяло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"Нуртекс", сделано в России, размер 175*200, наполнитель: бамбук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Одеяло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"МарТекс", 2-спальный, наполнитель: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Одеяло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"Мостекс", Россия, г. Тула, размер 175*210, ткань верха: полиэстер, наполнитель: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Одеяло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"МарТекс", 2-спальный, ткань: ПЭ, наполнитель: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 "Бамбук"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"МарТекс", размер 200*220 евро, наполнитель: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 "Бамбук"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"МарТекс", размер 140*205 1,5-спальный, наполнитель: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 "Бамбук"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"Люси" Россия, г. Иваново, размер 200*220, наполнитель: искусственное бамбуковое волокно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 "Бамбук"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"Люси" Россия, г. Иваново,  размер 175*205, наполнитель: искусственное бамбуковое волокно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"МарТекс", евро, ткань: ПЭ, наполнитель: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"МарТекс", евро, размер 200*220, наполнитель: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"МарТекс", 2-спальный, размер 172*205, наполнитель: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"МарТекс", 1,5-спальный, размер 140*205, наполнитель: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"МарТекс", евро, размер 200*220, наполнитель: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"МарТекс", 2-спальный, размер 172*205, наполнитель: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150*200. Состав: 100% микрополиэстер. Производитель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150*200. Состав: 100% полиэстер. Производитель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150*200. Состав: 100% полиэстер. Производитель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150*200. Состав: 100% полиэстер. Производитель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170*230. Состав не установлен. Производитель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140*240. Состав не установлен. Производитель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180*240. Состав не установлен. Производитель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Плед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180*200. Состав: 100% микрополиэстер. Производитель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Плед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180*200. Состав не установлен. Производитель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50*70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50*70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70*70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 в ассортименте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70*70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 в ассортименте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70*70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70*70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50*70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признаков б/у. Информация о производителе отсутствует, наполнитель: не установлен, размер 70*70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 декоративная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верха не установлен, состав наполнителя не установлен. Производитель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 дорожная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верха не установлен, состав наполнителя не установлен. Производитель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Матрац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Комлект постельного белья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постельного белья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постельного белья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Наволочка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 детское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Пододеяльник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Пододеяльник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Покрывало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Покрывало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Покрывало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Покрывало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Покрывало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BB1788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BB1788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BB1788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 в коробке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Постельное белье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Постельное белье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Постельное белье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Постельное белье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Простынь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постельного белья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постельного белья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постельного белья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постельного белья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Наволочка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Пододеяльник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Пододеяльник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Пододеяльник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416,50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Покрывало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BB1788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BB1788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BB1788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117,30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94E0B" w:rsidRPr="00C1560C" w:rsidTr="000A4FE7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0C" w:rsidRPr="00C1560C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0C" w:rsidRPr="00B41C8A" w:rsidRDefault="00C1560C" w:rsidP="000A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C1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0C" w:rsidRPr="00B41C8A" w:rsidRDefault="00C1560C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0A4FE7" w:rsidRPr="00C1560C" w:rsidTr="000A4FE7">
        <w:trPr>
          <w:trHeight w:val="454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FE7" w:rsidRPr="00B41C8A" w:rsidRDefault="00BB1788" w:rsidP="00BB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0A4FE7" w:rsidRPr="00FB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7" w:rsidRPr="000A4FE7" w:rsidRDefault="000A4FE7" w:rsidP="000A4FE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E7">
              <w:rPr>
                <w:rFonts w:ascii="Times New Roman" w:hAnsi="Times New Roman" w:cs="Times New Roman"/>
                <w:b/>
                <w:sz w:val="24"/>
                <w:szCs w:val="24"/>
              </w:rPr>
              <w:t>8 692,95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7" w:rsidRPr="00B41C8A" w:rsidRDefault="000A4FE7" w:rsidP="00D9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00342" w:rsidRDefault="00400342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1C8A" w:rsidRDefault="00B41C8A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65" w:type="dxa"/>
        <w:tblInd w:w="-426" w:type="dxa"/>
        <w:tblLook w:val="04A0" w:firstRow="1" w:lastRow="0" w:firstColumn="1" w:lastColumn="0" w:noHBand="0" w:noVBand="1"/>
      </w:tblPr>
      <w:tblGrid>
        <w:gridCol w:w="5245"/>
        <w:gridCol w:w="2551"/>
        <w:gridCol w:w="3369"/>
      </w:tblGrid>
      <w:tr w:rsidR="00B41C8A" w:rsidRPr="00DF0B36" w:rsidTr="00B41C8A">
        <w:trPr>
          <w:trHeight w:val="1640"/>
        </w:trPr>
        <w:tc>
          <w:tcPr>
            <w:tcW w:w="5245" w:type="dxa"/>
            <w:shd w:val="clear" w:color="auto" w:fill="auto"/>
          </w:tcPr>
          <w:p w:rsidR="00B41C8A" w:rsidRPr="00B41C8A" w:rsidRDefault="00B41C8A" w:rsidP="00BB17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Антикризисный управляющий –</w:t>
            </w:r>
          </w:p>
          <w:p w:rsidR="00B41C8A" w:rsidRPr="00B41C8A" w:rsidRDefault="00B41C8A" w:rsidP="00BB1788">
            <w:pPr>
              <w:pStyle w:val="a7"/>
              <w:rPr>
                <w:rFonts w:ascii="Times New Roman" w:hAnsi="Times New Roman" w:cs="Times New Roman"/>
                <w:color w:val="2D3748"/>
                <w:sz w:val="28"/>
                <w:szCs w:val="28"/>
                <w:shd w:val="clear" w:color="auto" w:fill="FFFFFF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B41C8A">
              <w:rPr>
                <w:rFonts w:ascii="Times New Roman" w:hAnsi="Times New Roman" w:cs="Times New Roman"/>
                <w:color w:val="2D3748"/>
                <w:sz w:val="28"/>
                <w:szCs w:val="30"/>
                <w:shd w:val="clear" w:color="auto" w:fill="FFFFFF"/>
              </w:rPr>
              <w:t>Лембиуз»</w:t>
            </w:r>
          </w:p>
          <w:p w:rsidR="00B41C8A" w:rsidRPr="00B41C8A" w:rsidRDefault="00B41C8A" w:rsidP="00BB1788">
            <w:pPr>
              <w:pStyle w:val="a7"/>
              <w:rPr>
                <w:rFonts w:ascii="Times New Roman" w:hAnsi="Times New Roman" w:cs="Times New Roman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Pr="00B41C8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B41C8A" w:rsidRPr="00B41C8A" w:rsidRDefault="00B41C8A" w:rsidP="00BB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9" w:type="dxa"/>
            <w:shd w:val="clear" w:color="auto" w:fill="auto"/>
          </w:tcPr>
          <w:p w:rsidR="00B41C8A" w:rsidRPr="00B41C8A" w:rsidRDefault="00B41C8A" w:rsidP="00BB1788">
            <w:pPr>
              <w:ind w:firstLine="34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B41C8A" w:rsidRPr="00B41C8A" w:rsidRDefault="00B41C8A" w:rsidP="00BB1788">
            <w:pPr>
              <w:ind w:firstLine="34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B41C8A" w:rsidRPr="00B41C8A" w:rsidRDefault="00B41C8A" w:rsidP="00BB178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А.А. Корнейчук</w:t>
            </w:r>
          </w:p>
        </w:tc>
      </w:tr>
    </w:tbl>
    <w:p w:rsidR="00400342" w:rsidRPr="00400342" w:rsidRDefault="00400342" w:rsidP="00B41C8A">
      <w:pPr>
        <w:pStyle w:val="a7"/>
        <w:ind w:left="-284"/>
        <w:rPr>
          <w:rFonts w:ascii="Times New Roman" w:hAnsi="Times New Roman" w:cs="Times New Roman"/>
          <w:b/>
          <w:sz w:val="24"/>
          <w:szCs w:val="24"/>
        </w:rPr>
      </w:pPr>
    </w:p>
    <w:sectPr w:rsidR="00400342" w:rsidRPr="00400342" w:rsidSect="00400342">
      <w:headerReference w:type="default" r:id="rId7"/>
      <w:pgSz w:w="11906" w:h="16838"/>
      <w:pgMar w:top="568" w:right="42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826" w:rsidRDefault="00117826" w:rsidP="00400342">
      <w:pPr>
        <w:spacing w:after="0" w:line="240" w:lineRule="auto"/>
      </w:pPr>
      <w:r>
        <w:separator/>
      </w:r>
    </w:p>
  </w:endnote>
  <w:endnote w:type="continuationSeparator" w:id="0">
    <w:p w:rsidR="00117826" w:rsidRDefault="00117826" w:rsidP="0040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826" w:rsidRDefault="00117826" w:rsidP="00400342">
      <w:pPr>
        <w:spacing w:after="0" w:line="240" w:lineRule="auto"/>
      </w:pPr>
      <w:r>
        <w:separator/>
      </w:r>
    </w:p>
  </w:footnote>
  <w:footnote w:type="continuationSeparator" w:id="0">
    <w:p w:rsidR="00117826" w:rsidRDefault="00117826" w:rsidP="0040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366773"/>
      <w:docPartObj>
        <w:docPartGallery w:val="Page Numbers (Top of Page)"/>
        <w:docPartUnique/>
      </w:docPartObj>
    </w:sdtPr>
    <w:sdtEndPr/>
    <w:sdtContent>
      <w:p w:rsidR="00BB1788" w:rsidRDefault="00BB17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856">
          <w:rPr>
            <w:noProof/>
          </w:rPr>
          <w:t>5</w:t>
        </w:r>
        <w:r>
          <w:fldChar w:fldCharType="end"/>
        </w:r>
      </w:p>
    </w:sdtContent>
  </w:sdt>
  <w:p w:rsidR="00BB1788" w:rsidRDefault="00BB17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0578C"/>
    <w:multiLevelType w:val="multilevel"/>
    <w:tmpl w:val="375E8F8C"/>
    <w:styleLink w:val="1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42"/>
    <w:rsid w:val="000A4FE7"/>
    <w:rsid w:val="000F4AAD"/>
    <w:rsid w:val="00106CFC"/>
    <w:rsid w:val="00114389"/>
    <w:rsid w:val="00117826"/>
    <w:rsid w:val="00137B3B"/>
    <w:rsid w:val="00400342"/>
    <w:rsid w:val="00762856"/>
    <w:rsid w:val="008618A3"/>
    <w:rsid w:val="00B05D39"/>
    <w:rsid w:val="00B41C8A"/>
    <w:rsid w:val="00BB1788"/>
    <w:rsid w:val="00C1560C"/>
    <w:rsid w:val="00D94E0B"/>
    <w:rsid w:val="00ED55BB"/>
    <w:rsid w:val="00F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3622-435F-4EDA-98D5-941FD826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05D3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342"/>
  </w:style>
  <w:style w:type="paragraph" w:styleId="a5">
    <w:name w:val="footer"/>
    <w:basedOn w:val="a"/>
    <w:link w:val="a6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342"/>
  </w:style>
  <w:style w:type="paragraph" w:styleId="a7">
    <w:name w:val="No Spacing"/>
    <w:link w:val="a8"/>
    <w:uiPriority w:val="1"/>
    <w:qFormat/>
    <w:rsid w:val="008618A3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C1560C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1560C"/>
    <w:rPr>
      <w:color w:val="954F72"/>
      <w:u w:val="single"/>
    </w:rPr>
  </w:style>
  <w:style w:type="paragraph" w:customStyle="1" w:styleId="xl66">
    <w:name w:val="xl66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C15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15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15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B4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корнейчук</dc:creator>
  <cp:keywords/>
  <dc:description/>
  <cp:lastModifiedBy>андрей корнейчук</cp:lastModifiedBy>
  <cp:revision>2</cp:revision>
  <dcterms:created xsi:type="dcterms:W3CDTF">2024-07-18T08:08:00Z</dcterms:created>
  <dcterms:modified xsi:type="dcterms:W3CDTF">2024-07-18T08:08:00Z</dcterms:modified>
</cp:coreProperties>
</file>